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90" w:firstLine="0"/>
        <w:jc w:val="center"/>
        <w:rPr/>
      </w:pPr>
      <w:r w:rsidDel="00000000" w:rsidR="00000000" w:rsidRPr="00000000">
        <w:rPr>
          <w:rFonts w:ascii="Calibri" w:cs="Calibri" w:eastAsia="Calibri" w:hAnsi="Calibri"/>
          <w:b w:val="1"/>
          <w:color w:val="000000"/>
          <w:sz w:val="22"/>
          <w:szCs w:val="22"/>
          <w:rtl w:val="0"/>
        </w:rPr>
        <w:t xml:space="preserve">CONTRAT 2023 VIANDE DE PORC et D’AGNEAU</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tbl>
      <w:tblPr>
        <w:tblStyle w:val="Table1"/>
        <w:tblW w:w="9810.0" w:type="dxa"/>
        <w:jc w:val="left"/>
        <w:tblInd w:w="37.0" w:type="dxa"/>
        <w:tblBorders>
          <w:top w:color="000000" w:space="0" w:sz="4" w:val="single"/>
          <w:left w:color="000000" w:space="0" w:sz="4" w:val="single"/>
          <w:bottom w:color="000000" w:space="0" w:sz="4" w:val="single"/>
          <w:insideH w:color="000000" w:space="0" w:sz="4" w:val="single"/>
        </w:tblBorders>
        <w:tblLayout w:type="fixed"/>
        <w:tblLook w:val="0000"/>
      </w:tblPr>
      <w:tblGrid>
        <w:gridCol w:w="5214"/>
        <w:gridCol w:w="4596"/>
        <w:tblGridChange w:id="0">
          <w:tblGrid>
            <w:gridCol w:w="5214"/>
            <w:gridCol w:w="459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3">
            <w:pPr>
              <w:ind w:right="-290" w:firstLine="0"/>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single"/>
                <w:rtl w:val="0"/>
              </w:rPr>
              <w:t xml:space="preserve">Entre</w:t>
            </w:r>
          </w:p>
          <w:p w:rsidR="00000000" w:rsidDel="00000000" w:rsidP="00000000" w:rsidRDefault="00000000" w:rsidRPr="00000000" w14:paraId="00000004">
            <w:pPr>
              <w:ind w:right="-290" w:firstLine="0"/>
              <w:rPr>
                <w:rFonts w:ascii="Calibri" w:cs="Calibri" w:eastAsia="Calibri" w:hAnsi="Calibri"/>
                <w:b w:val="1"/>
                <w:color w:val="000000"/>
                <w:sz w:val="22"/>
                <w:szCs w:val="22"/>
                <w:u w:val="single"/>
              </w:rPr>
            </w:pPr>
            <w:r w:rsidDel="00000000" w:rsidR="00000000" w:rsidRPr="00000000">
              <w:rPr>
                <w:rtl w:val="0"/>
              </w:rPr>
            </w:r>
          </w:p>
          <w:p w:rsidR="00000000" w:rsidDel="00000000" w:rsidP="00000000" w:rsidRDefault="00000000" w:rsidRPr="00000000" w14:paraId="00000005">
            <w:pPr>
              <w:ind w:right="-290" w:firstLine="0"/>
              <w:rPr/>
            </w:pPr>
            <w:r w:rsidDel="00000000" w:rsidR="00000000" w:rsidRPr="00000000">
              <w:rPr>
                <w:rFonts w:ascii="Calibri" w:cs="Calibri" w:eastAsia="Calibri" w:hAnsi="Calibri"/>
                <w:b w:val="1"/>
                <w:color w:val="000000"/>
                <w:sz w:val="22"/>
                <w:szCs w:val="22"/>
                <w:rtl w:val="0"/>
              </w:rPr>
              <w:t xml:space="preserve">GAEC DE LA FERME (Famille Cirou)</w:t>
            </w:r>
            <w:r w:rsidDel="00000000" w:rsidR="00000000" w:rsidRPr="00000000">
              <w:rPr>
                <w:rtl w:val="0"/>
              </w:rPr>
            </w:r>
          </w:p>
          <w:p w:rsidR="00000000" w:rsidDel="00000000" w:rsidP="00000000" w:rsidRDefault="00000000" w:rsidRPr="00000000" w14:paraId="00000006">
            <w:pPr>
              <w:rPr/>
            </w:pPr>
            <w:r w:rsidDel="00000000" w:rsidR="00000000" w:rsidRPr="00000000">
              <w:rPr>
                <w:rFonts w:ascii="Calibri" w:cs="Calibri" w:eastAsia="Calibri" w:hAnsi="Calibri"/>
                <w:color w:val="000000"/>
                <w:sz w:val="22"/>
                <w:szCs w:val="22"/>
                <w:rtl w:val="0"/>
              </w:rPr>
              <w:t xml:space="preserve">Lieu-dit La Ferme</w:t>
            </w:r>
            <w:r w:rsidDel="00000000" w:rsidR="00000000" w:rsidRPr="00000000">
              <w:rPr>
                <w:rtl w:val="0"/>
              </w:rPr>
            </w:r>
          </w:p>
          <w:p w:rsidR="00000000" w:rsidDel="00000000" w:rsidP="00000000" w:rsidRDefault="00000000" w:rsidRPr="00000000" w14:paraId="00000007">
            <w:pPr>
              <w:rPr/>
            </w:pPr>
            <w:r w:rsidDel="00000000" w:rsidR="00000000" w:rsidRPr="00000000">
              <w:rPr>
                <w:rFonts w:ascii="Calibri" w:cs="Calibri" w:eastAsia="Calibri" w:hAnsi="Calibri"/>
                <w:color w:val="000000"/>
                <w:sz w:val="22"/>
                <w:szCs w:val="22"/>
                <w:rtl w:val="0"/>
              </w:rPr>
              <w:t xml:space="preserve">28400 Brunelles</w:t>
            </w:r>
            <w:r w:rsidDel="00000000" w:rsidR="00000000" w:rsidRPr="00000000">
              <w:rPr>
                <w:rtl w:val="0"/>
              </w:rPr>
            </w:r>
          </w:p>
          <w:p w:rsidR="00000000" w:rsidDel="00000000" w:rsidP="00000000" w:rsidRDefault="00000000" w:rsidRPr="00000000" w14:paraId="00000008">
            <w:pPr>
              <w:ind w:right="-290" w:firstLine="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color w:val="000000"/>
                <w:rtl w:val="0"/>
              </w:rPr>
              <w:t xml:space="preserve"> </w:t>
            </w:r>
            <w:hyperlink r:id="rId6">
              <w:r w:rsidDel="00000000" w:rsidR="00000000" w:rsidRPr="00000000">
                <w:rPr>
                  <w:rFonts w:ascii="Calibri" w:cs="Calibri" w:eastAsia="Calibri" w:hAnsi="Calibri"/>
                  <w:color w:val="000000"/>
                  <w:sz w:val="22"/>
                  <w:szCs w:val="22"/>
                  <w:u w:val="single"/>
                  <w:rtl w:val="0"/>
                </w:rPr>
                <w:t xml:space="preserve">laferme.cirou@laposte.net</w:t>
              </w:r>
            </w:hyperlink>
            <w:r w:rsidDel="00000000" w:rsidR="00000000" w:rsidRPr="00000000">
              <w:rPr>
                <w:rtl w:val="0"/>
              </w:rPr>
            </w:r>
          </w:p>
          <w:p w:rsidR="00000000" w:rsidDel="00000000" w:rsidP="00000000" w:rsidRDefault="00000000" w:rsidRPr="00000000" w14:paraId="00000009">
            <w:pPr>
              <w:ind w:right="-290" w:firstLine="0"/>
              <w:rPr>
                <w:rFonts w:ascii="Calibri" w:cs="Calibri" w:eastAsia="Calibri" w:hAnsi="Calibri"/>
                <w:color w:val="000000"/>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Et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Adhérent(e) du Panier vanvéen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Tél.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Référente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Lucie Moulis : 06 09-14-17-67   luciemoulis.amapvanves@gmail.com</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 contrat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instaure un partenariat entre un producteur et un amapien souscripteur.</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préachat des produits de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ferme Cirou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certifiés biologique distribués par le producteur au Panier vanvéen contribue au maintien d’une agriculture paysanne locale et constitue un soutien pour une économie solidaire. Le souscripteur partage les risques exceptionnels de production et de livraison, conformément à la charte des amap (</w:t>
      </w:r>
      <w:hyperlink r:id="r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www.amap-idf.org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highlight w:val="yellow"/>
          <w:u w:val="none"/>
          <w:vertAlign w:val="baseline"/>
          <w:rtl w:val="0"/>
        </w:rPr>
        <w:t xml:space="preserve">Le chèque de caution (non encaissé) que vous donnez en même temps que ce contrat vous engage envers la ferme Cirou pour au moins une distribution.</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Planning des distributions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distributions ont lieu le mardi de 18h30 à 20 heures au marché de Vanves, rue Antoine Fratacci,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3 fois par an : Février / Mars-avril / Septembre-octobre, en même temps que les autres produits du Perche,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dates seront précisées 1 mois avant les distributions).</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1"/>
          <w:szCs w:val="21"/>
          <w:u w:val="single"/>
          <w:shd w:fill="auto" w:val="clear"/>
          <w:vertAlign w:val="baseline"/>
          <w:rtl w:val="0"/>
        </w:rPr>
        <w:t xml:space="preserve">Caractéristiques des colis :</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Les colis contiennent un assortiment de morceaux variés (à griller, à bouillir, à braiser) correspondant à une répartition la plus équilibrée possible d'une carcasse entre les différents acquéreurs. Seuls les abats ne sont pas répartis dans les colis</w:t>
      </w:r>
      <w:r w:rsidDel="00000000" w:rsidR="00000000" w:rsidRPr="00000000">
        <w:rPr>
          <w:rtl w:val="0"/>
        </w:rPr>
      </w:r>
    </w:p>
    <w:p w:rsidR="00000000" w:rsidDel="00000000" w:rsidP="00000000" w:rsidRDefault="00000000" w:rsidRPr="00000000" w14:paraId="0000001C">
      <w:pPr>
        <w:numPr>
          <w:ilvl w:val="0"/>
          <w:numId w:val="1"/>
        </w:numPr>
        <w:ind w:left="720" w:hanging="360"/>
        <w:jc w:val="both"/>
        <w:rPr/>
      </w:pPr>
      <w:r w:rsidDel="00000000" w:rsidR="00000000" w:rsidRPr="00000000">
        <w:rPr>
          <w:rFonts w:ascii="Calibri" w:cs="Calibri" w:eastAsia="Calibri" w:hAnsi="Calibri"/>
          <w:sz w:val="21"/>
          <w:szCs w:val="21"/>
          <w:rtl w:val="0"/>
        </w:rPr>
        <w:t xml:space="preserve">Les viandes sont emballées sous vide et peuvent être conservées au frais (entre 0 et 2°C) au maximum 10 jours pour le porc et 20 jours pour l’agneau. La viande peut être congelée directement dans son emballage mais le mieux est de </w:t>
      </w:r>
      <w:r w:rsidDel="00000000" w:rsidR="00000000" w:rsidRPr="00000000">
        <w:rPr>
          <w:rFonts w:ascii="Calibri" w:cs="Calibri" w:eastAsia="Calibri" w:hAnsi="Calibri"/>
          <w:b w:val="1"/>
          <w:sz w:val="21"/>
          <w:szCs w:val="21"/>
          <w:rtl w:val="0"/>
        </w:rPr>
        <w:t xml:space="preserve">congelez immédiatement ce que vous ne comptez pas manger dans les 5 jours</w:t>
      </w:r>
      <w:r w:rsidDel="00000000" w:rsidR="00000000" w:rsidRPr="00000000">
        <w:rPr>
          <w:rFonts w:ascii="Calibri" w:cs="Calibri" w:eastAsia="Calibri" w:hAnsi="Calibri"/>
          <w:color w:val="000000"/>
          <w:sz w:val="21"/>
          <w:szCs w:val="21"/>
          <w:rtl w:val="0"/>
        </w:rPr>
        <w:t xml:space="preserve"> !</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10207.0" w:type="dxa"/>
        <w:jc w:val="left"/>
        <w:tblInd w:w="-280.0" w:type="dxa"/>
        <w:tblBorders>
          <w:top w:color="000000" w:space="0" w:sz="4" w:val="single"/>
          <w:left w:color="000000" w:space="0" w:sz="4" w:val="single"/>
          <w:bottom w:color="000000" w:space="0" w:sz="4" w:val="single"/>
          <w:insideH w:color="000000" w:space="0" w:sz="4" w:val="single"/>
        </w:tblBorders>
        <w:tblLayout w:type="fixed"/>
        <w:tblLook w:val="0000"/>
      </w:tblPr>
      <w:tblGrid>
        <w:gridCol w:w="1276"/>
        <w:gridCol w:w="1134"/>
        <w:gridCol w:w="851"/>
        <w:gridCol w:w="5670"/>
        <w:gridCol w:w="1276"/>
        <w:tblGridChange w:id="0">
          <w:tblGrid>
            <w:gridCol w:w="1276"/>
            <w:gridCol w:w="1134"/>
            <w:gridCol w:w="851"/>
            <w:gridCol w:w="5670"/>
            <w:gridCol w:w="1276"/>
          </w:tblGrid>
        </w:tblGridChange>
      </w:tblGrid>
      <w:tr>
        <w:trPr>
          <w:cantSplit w:val="0"/>
          <w:trHeight w:val="436" w:hRule="atLeast"/>
          <w:tblHeader w:val="1"/>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Taille colis (+ou- 10 %)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Prix au kg</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Contenu type des colis</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Nombre de colis/ bête</w:t>
            </w:r>
          </w:p>
        </w:tc>
      </w:tr>
      <w:tr>
        <w:trPr>
          <w:cantSplit w:val="0"/>
          <w:trHeight w:val="614" w:hRule="atLeast"/>
          <w:tblHeader w:val="0"/>
        </w:trPr>
        <w:tc>
          <w:tcPr>
            <w:tcBorders>
              <w:left w:color="000000" w:space="0" w:sz="4" w:val="single"/>
              <w:bottom w:color="000000"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Porc</w:t>
            </w:r>
          </w:p>
        </w:tc>
        <w:tc>
          <w:tcPr>
            <w:tcBorders>
              <w:left w:color="000000" w:space="0" w:sz="4" w:val="single"/>
              <w:bottom w:color="000000" w:space="0" w:sz="4" w:val="single"/>
            </w:tcBorders>
            <w:shd w:fill="auto" w:val="cle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9 kg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
                <w:szCs w:val="21"/>
                <w:highlight w:val="yellow"/>
                <w:u w:val="none"/>
                <w:vertAlign w:val="baseline"/>
                <w:rtl w:val="0"/>
              </w:rPr>
              <w:t xml:space="preserve">4,5 kg*</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13,60 €</w:t>
            </w:r>
          </w:p>
        </w:tc>
        <w:tc>
          <w:tcPr>
            <w:tcBorders>
              <w:left w:color="000000" w:space="0" w:sz="4" w:val="single"/>
              <w:bottom w:color="000000" w:space="0" w:sz="4" w:val="single"/>
            </w:tcBorders>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Rôti, ½ palette ou jarret, sauté, escalope, travers, côte, poitrine, chipo, saucisses, chair, boudin noir</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8 ou 16</w:t>
            </w:r>
          </w:p>
        </w:tc>
      </w:tr>
      <w:tr>
        <w:trPr>
          <w:cantSplit w:val="0"/>
          <w:trHeight w:val="409"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Agneau</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½ (8 kg)</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¼ (4 kg)</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16,70 €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Gigot raccourci, selle, épaule, collier, poitrine, côtelette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 ou 4</w:t>
            </w:r>
          </w:p>
        </w:tc>
      </w:tr>
    </w:tbl>
    <w:p w:rsidR="00000000" w:rsidDel="00000000" w:rsidP="00000000" w:rsidRDefault="00000000" w:rsidRPr="00000000" w14:paraId="00000030">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Calibri" w:cs="Calibri" w:eastAsia="Calibri" w:hAnsi="Calibri"/>
          <w:i w:val="1"/>
          <w:sz w:val="21"/>
          <w:szCs w:val="21"/>
          <w:rtl w:val="0"/>
        </w:rPr>
        <w:t xml:space="preserve">* Vous avez la possibilité de prendre </w:t>
      </w:r>
      <w:r w:rsidDel="00000000" w:rsidR="00000000" w:rsidRPr="00000000">
        <w:rPr>
          <w:rFonts w:ascii="Calibri" w:cs="Calibri" w:eastAsia="Calibri" w:hAnsi="Calibri"/>
          <w:b w:val="1"/>
          <w:i w:val="1"/>
          <w:sz w:val="21"/>
          <w:szCs w:val="21"/>
          <w:rtl w:val="0"/>
        </w:rPr>
        <w:t xml:space="preserve">un </w:t>
      </w:r>
      <w:r w:rsidDel="00000000" w:rsidR="00000000" w:rsidRPr="00000000">
        <w:rPr>
          <w:rFonts w:ascii="Calibri" w:cs="Calibri" w:eastAsia="Calibri" w:hAnsi="Calibri"/>
          <w:b w:val="1"/>
          <w:i w:val="1"/>
          <w:sz w:val="21"/>
          <w:szCs w:val="21"/>
          <w:highlight w:val="yellow"/>
          <w:rtl w:val="0"/>
        </w:rPr>
        <w:t xml:space="preserve">demi-colis de porc</w:t>
      </w:r>
      <w:r w:rsidDel="00000000" w:rsidR="00000000" w:rsidRPr="00000000">
        <w:rPr>
          <w:rFonts w:ascii="Calibri" w:cs="Calibri" w:eastAsia="Calibri" w:hAnsi="Calibri"/>
          <w:i w:val="1"/>
          <w:sz w:val="21"/>
          <w:szCs w:val="21"/>
          <w:rtl w:val="0"/>
        </w:rPr>
        <w:t xml:space="preserve"> mais cela nécessitant de la manipulation pour le producteur, </w:t>
      </w:r>
      <w:r w:rsidDel="00000000" w:rsidR="00000000" w:rsidRPr="00000000">
        <w:rPr>
          <w:rFonts w:ascii="Calibri" w:cs="Calibri" w:eastAsia="Calibri" w:hAnsi="Calibri"/>
          <w:b w:val="1"/>
          <w:i w:val="1"/>
          <w:sz w:val="21"/>
          <w:szCs w:val="21"/>
          <w:rtl w:val="0"/>
        </w:rPr>
        <w:t xml:space="preserve">un </w:t>
      </w:r>
      <w:r w:rsidDel="00000000" w:rsidR="00000000" w:rsidRPr="00000000">
        <w:rPr>
          <w:rFonts w:ascii="Calibri" w:cs="Calibri" w:eastAsia="Calibri" w:hAnsi="Calibri"/>
          <w:b w:val="1"/>
          <w:i w:val="1"/>
          <w:sz w:val="21"/>
          <w:szCs w:val="21"/>
          <w:highlight w:val="yellow"/>
          <w:rtl w:val="0"/>
        </w:rPr>
        <w:t xml:space="preserve">supplément de 3€</w:t>
      </w:r>
      <w:r w:rsidDel="00000000" w:rsidR="00000000" w:rsidRPr="00000000">
        <w:rPr>
          <w:rFonts w:ascii="Calibri" w:cs="Calibri" w:eastAsia="Calibri" w:hAnsi="Calibri"/>
          <w:b w:val="1"/>
          <w:i w:val="1"/>
          <w:sz w:val="21"/>
          <w:szCs w:val="21"/>
          <w:rtl w:val="0"/>
        </w:rPr>
        <w:t xml:space="preserve"> par colis est demandé.</w:t>
      </w:r>
      <w:r w:rsidDel="00000000" w:rsidR="00000000" w:rsidRPr="00000000">
        <w:rPr>
          <w:rtl w:val="0"/>
        </w:rPr>
      </w:r>
    </w:p>
    <w:p w:rsidR="00000000" w:rsidDel="00000000" w:rsidP="00000000" w:rsidRDefault="00000000" w:rsidRPr="00000000" w14:paraId="00000032">
      <w:pPr>
        <w:rPr/>
      </w:pPr>
      <w:r w:rsidDel="00000000" w:rsidR="00000000" w:rsidRPr="00000000">
        <w:rPr>
          <w:rFonts w:ascii="Calibri" w:cs="Calibri" w:eastAsia="Calibri" w:hAnsi="Calibri"/>
          <w:i w:val="1"/>
          <w:sz w:val="21"/>
          <w:szCs w:val="21"/>
          <w:rtl w:val="0"/>
        </w:rPr>
        <w:t xml:space="preserve"> Pensez à la solution de partage avec un autre amapien, de la famille, des amis.</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pple Color Emoji" w:cs="Apple Color Emoji" w:eastAsia="Apple Color Emoji" w:hAnsi="Apple Color Emoj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Engagements de l’adhérent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Commander </w:t>
      </w: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au minimum 1 colis de porc et ou d’agneau dans l’année </w:t>
      </w: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 distributions dans l’année)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Pas d’obligation de prendre la même viande à chaque fois ni d’en prendre à chaque fois</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1"/>
          <w:szCs w:val="21"/>
          <w:u w:val="none"/>
          <w:shd w:fill="auto" w:val="clear"/>
          <w:vertAlign w:val="baseline"/>
          <w:rtl w:val="0"/>
        </w:rPr>
        <w:t xml:space="preserve">mais en</w:t>
      </w: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 vous engageant POUR CHAQUE DISTRIBUTION,</w:t>
      </w:r>
      <w:r w:rsidDel="00000000" w:rsidR="00000000" w:rsidRPr="00000000">
        <w:rPr>
          <w:rtl w:val="0"/>
        </w:rPr>
      </w:r>
    </w:p>
    <w:p w:rsidR="00000000" w:rsidDel="00000000" w:rsidP="00000000" w:rsidRDefault="00000000" w:rsidRPr="00000000" w14:paraId="00000040">
      <w:pPr>
        <w:ind w:left="1080" w:firstLine="0"/>
        <w:rPr/>
      </w:pPr>
      <w:r w:rsidDel="00000000" w:rsidR="00000000" w:rsidRPr="00000000">
        <w:rPr>
          <w:rFonts w:ascii="Apple Color Emoji" w:cs="Apple Color Emoji" w:eastAsia="Apple Color Emoji" w:hAnsi="Apple Color Emoji"/>
          <w:b w:val="1"/>
          <w:color w:val="ff0000"/>
          <w:sz w:val="22"/>
          <w:szCs w:val="22"/>
          <w:rtl w:val="0"/>
        </w:rPr>
        <w:t xml:space="preserve">➡️</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Vous permettez à la famille Cirou d’évaluer les quantités à prévoir pour l’année.</w:t>
      </w:r>
      <w:r w:rsidDel="00000000" w:rsidR="00000000" w:rsidRPr="00000000">
        <w:rPr>
          <w:rtl w:val="0"/>
        </w:rPr>
      </w:r>
    </w:p>
    <w:p w:rsidR="00000000" w:rsidDel="00000000" w:rsidP="00000000" w:rsidRDefault="00000000" w:rsidRPr="00000000" w14:paraId="00000041">
      <w:pPr>
        <w:ind w:left="1080" w:firstLine="0"/>
        <w:rPr/>
      </w:pPr>
      <w:r w:rsidDel="00000000" w:rsidR="00000000" w:rsidRPr="00000000">
        <w:rPr>
          <w:rFonts w:ascii="Apple Color Emoji" w:cs="Apple Color Emoji" w:eastAsia="Apple Color Emoji" w:hAnsi="Apple Color Emoji"/>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Vous êtes prioritaires en cas de quantités parfois limitées pour l’agneau</w:t>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ff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Vous pourrez confirmer / ajuster votre choix avant chaque distribution ; demi-colis ou colis entier et porc et /ou agneau.</w:t>
      </w: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Engagements du producteur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produire et livrer des produits de qualité correspondant au présent contrat, informer les co-signataires de tout événement le mettant en incapacité d'honorer tout ou partie de ses engagements contractuels.</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Engagements communs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les partenaires s’engagent à partager les risques et bénéfices naturels liés à l’activité agricole (aléas climatiques, ravageurs, etc.) et à faire part au collectif des soucis rencontrés.</w:t>
      </w: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single"/>
          <w:shd w:fill="auto" w:val="clear"/>
          <w:vertAlign w:val="baseline"/>
          <w:rtl w:val="0"/>
        </w:rPr>
        <w:t xml:space="preserve">Modalité de paiement :</w:t>
      </w: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Déposer un chèque de caution/garantie non encaissé à l’ordre de GAEC DE LA FERME en même temps que ce contrat.</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Régler son colis dans les 2 semaines qui suivent la distribution.</w:t>
      </w:r>
      <w:r w:rsidDel="00000000" w:rsidR="00000000" w:rsidRPr="00000000">
        <w:rPr>
          <w:rtl w:val="0"/>
        </w:rPr>
      </w:r>
    </w:p>
    <w:p w:rsidR="00000000" w:rsidDel="00000000" w:rsidP="00000000" w:rsidRDefault="00000000" w:rsidRPr="00000000" w14:paraId="0000004E">
      <w:pPr>
        <w:rPr/>
      </w:pPr>
      <w:r w:rsidDel="00000000" w:rsidR="00000000" w:rsidRPr="00000000">
        <w:rPr>
          <w:rFonts w:ascii="Apple Color Emoji" w:cs="Apple Color Emoji" w:eastAsia="Apple Color Emoji" w:hAnsi="Apple Color Emoji"/>
          <w:b w:val="1"/>
          <w:color w:val="ff0000"/>
          <w:sz w:val="28"/>
          <w:szCs w:val="28"/>
          <w:rtl w:val="0"/>
        </w:rPr>
        <w:tab/>
        <w:t xml:space="preserve">💥</w:t>
      </w:r>
      <w:r w:rsidDel="00000000" w:rsidR="00000000" w:rsidRPr="00000000">
        <w:rPr>
          <w:rFonts w:ascii="Calibri" w:cs="Calibri" w:eastAsia="Calibri" w:hAnsi="Calibri"/>
          <w:b w:val="1"/>
          <w:color w:val="ff0000"/>
          <w:sz w:val="28"/>
          <w:szCs w:val="28"/>
          <w:rtl w:val="0"/>
        </w:rPr>
        <w:t xml:space="preserve"> </w:t>
      </w:r>
      <w:r w:rsidDel="00000000" w:rsidR="00000000" w:rsidRPr="00000000">
        <w:rPr>
          <w:rFonts w:ascii="Calibri" w:cs="Calibri" w:eastAsia="Calibri" w:hAnsi="Calibri"/>
          <w:color w:val="ff0000"/>
          <w:sz w:val="22"/>
          <w:szCs w:val="22"/>
          <w:rtl w:val="0"/>
        </w:rPr>
        <w:t xml:space="preserve">Le chèque de caution sera encaissé si le paiement demandé dans les deux semaines suivant la </w:t>
        <w:tab/>
        <w:t xml:space="preserve">livraison n’est pas effectué à temps et la différence de montant ne sera pas remboursable.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le colis ne peut être réglé avant la livraison puisque son poids n’est pas défini à l’avance</w:t>
      </w:r>
      <w:r w:rsidDel="00000000" w:rsidR="00000000" w:rsidRPr="00000000">
        <w:rPr>
          <w:rtl w:val="0"/>
        </w:rPr>
      </w:r>
    </w:p>
    <w:p w:rsidR="00000000" w:rsidDel="00000000" w:rsidP="00000000" w:rsidRDefault="00000000" w:rsidRPr="00000000" w14:paraId="00000050">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1"/>
          <w:szCs w:val="21"/>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Fonts w:ascii="Calibri" w:cs="Calibri" w:eastAsia="Calibri" w:hAnsi="Calibri"/>
          <w:b w:val="1"/>
          <w:i w:val="1"/>
          <w:sz w:val="22"/>
          <w:szCs w:val="22"/>
          <w:u w:val="single"/>
          <w:rtl w:val="0"/>
        </w:rPr>
        <w:t xml:space="preserve">Tableau de vos choix pour chaque distribution </w:t>
      </w:r>
      <w:r w:rsidDel="00000000" w:rsidR="00000000" w:rsidRPr="00000000">
        <w:rPr>
          <w:rFonts w:ascii="Calibri" w:cs="Calibri" w:eastAsia="Calibri" w:hAnsi="Calibri"/>
          <w:b w:val="1"/>
          <w:sz w:val="22"/>
          <w:szCs w:val="22"/>
          <w:u w:val="single"/>
          <w:rtl w:val="0"/>
        </w:rPr>
        <w:t xml:space="preserve">:</w:t>
      </w:r>
      <w:r w:rsidDel="00000000" w:rsidR="00000000" w:rsidRPr="00000000">
        <w:rPr>
          <w:rFonts w:ascii="Calibri" w:cs="Calibri" w:eastAsia="Calibri" w:hAnsi="Calibri"/>
          <w:b w:val="1"/>
          <w:sz w:val="21"/>
          <w:szCs w:val="21"/>
          <w:u w:val="single"/>
          <w:rtl w:val="0"/>
        </w:rPr>
        <w:t xml:space="preserve"> </w:t>
      </w:r>
      <w:r w:rsidDel="00000000" w:rsidR="00000000" w:rsidRPr="00000000">
        <w:rPr>
          <w:rFonts w:ascii="Calibri" w:cs="Calibri" w:eastAsia="Calibri" w:hAnsi="Calibri"/>
          <w:i w:val="1"/>
          <w:sz w:val="21"/>
          <w:szCs w:val="21"/>
          <w:highlight w:val="yellow"/>
          <w:u w:val="single"/>
          <w:rtl w:val="0"/>
        </w:rPr>
        <w:t xml:space="preserve">possibilité de confirmer / modifier avant chaque distribution</w:t>
      </w:r>
      <w:r w:rsidDel="00000000" w:rsidR="00000000" w:rsidRPr="00000000">
        <w:rPr>
          <w:rFonts w:ascii="Calibri" w:cs="Calibri" w:eastAsia="Calibri" w:hAnsi="Calibri"/>
          <w:b w:val="1"/>
          <w:sz w:val="21"/>
          <w:szCs w:val="21"/>
          <w:u w:val="single"/>
          <w:rtl w:val="0"/>
        </w:rPr>
        <w:t xml:space="preserve"> </w:t>
      </w:r>
      <w:r w:rsidDel="00000000" w:rsidR="00000000" w:rsidRPr="00000000">
        <w:rPr>
          <w:rFonts w:ascii="Apple Color Emoji" w:cs="Apple Color Emoji" w:eastAsia="Apple Color Emoji" w:hAnsi="Apple Color Emoji"/>
          <w:b w:val="1"/>
          <w:i w:val="1"/>
          <w:color w:val="000000"/>
          <w:sz w:val="21"/>
          <w:szCs w:val="21"/>
          <w:rtl w:val="0"/>
        </w:rPr>
        <w:t xml:space="preserve"> </w:t>
      </w:r>
      <w:r w:rsidDel="00000000" w:rsidR="00000000" w:rsidRPr="00000000">
        <w:rPr>
          <w:rtl w:val="0"/>
        </w:rPr>
      </w:r>
    </w:p>
    <w:p w:rsidR="00000000" w:rsidDel="00000000" w:rsidP="00000000" w:rsidRDefault="00000000" w:rsidRPr="00000000" w14:paraId="00000053">
      <w:pPr>
        <w:rPr>
          <w:rFonts w:ascii="Apple Color Emoji" w:cs="Apple Color Emoji" w:eastAsia="Apple Color Emoji" w:hAnsi="Apple Color Emoji"/>
          <w:i w:val="1"/>
          <w:color w:val="000000"/>
          <w:sz w:val="21"/>
          <w:szCs w:val="21"/>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Apple Color Emoji" w:cs="Apple Color Emoji" w:eastAsia="Apple Color Emoji" w:hAnsi="Apple Color Emoji"/>
          <w:i w:val="1"/>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 Cocher les cases des dates correspondant à vos souhaits de distribution</w:t>
      </w:r>
      <w:r w:rsidDel="00000000" w:rsidR="00000000" w:rsidRPr="00000000">
        <w:rPr>
          <w:rtl w:val="0"/>
        </w:rPr>
      </w:r>
    </w:p>
    <w:p w:rsidR="00000000" w:rsidDel="00000000" w:rsidP="00000000" w:rsidRDefault="00000000" w:rsidRPr="00000000" w14:paraId="00000055">
      <w:pPr>
        <w:rPr>
          <w:rFonts w:ascii="Calibri" w:cs="Calibri" w:eastAsia="Calibri" w:hAnsi="Calibri"/>
          <w:i w:val="1"/>
          <w:color w:val="000000"/>
          <w:sz w:val="21"/>
          <w:szCs w:val="21"/>
        </w:rPr>
      </w:pPr>
      <w:r w:rsidDel="00000000" w:rsidR="00000000" w:rsidRPr="00000000">
        <w:rPr>
          <w:rtl w:val="0"/>
        </w:rPr>
      </w:r>
    </w:p>
    <w:p w:rsidR="00000000" w:rsidDel="00000000" w:rsidP="00000000" w:rsidRDefault="00000000" w:rsidRPr="00000000" w14:paraId="00000056">
      <w:pPr>
        <w:rPr/>
      </w:pPr>
      <w:r w:rsidDel="00000000" w:rsidR="00000000" w:rsidRPr="00000000">
        <w:rPr>
          <w:rFonts w:ascii="Apple Color Emoji" w:cs="Apple Color Emoji" w:eastAsia="Apple Color Emoji" w:hAnsi="Apple Color Emoji"/>
          <w:i w:val="1"/>
          <w:color w:val="000000"/>
          <w:sz w:val="21"/>
          <w:szCs w:val="21"/>
          <w:rtl w:val="0"/>
        </w:rPr>
        <w:t xml:space="preserve">➡</w:t>
      </w:r>
      <w:r w:rsidDel="00000000" w:rsidR="00000000" w:rsidRPr="00000000">
        <w:rPr>
          <w:rFonts w:ascii="Calibri" w:cs="Calibri" w:eastAsia="Calibri" w:hAnsi="Calibri"/>
          <w:i w:val="1"/>
          <w:color w:val="000000"/>
          <w:sz w:val="21"/>
          <w:szCs w:val="21"/>
          <w:rtl w:val="0"/>
        </w:rPr>
        <w:t xml:space="preserve">️ Etablir 1 chèque de caution (non encaissé)  pour le porc et/ou l’agneau </w:t>
      </w:r>
      <w:r w:rsidDel="00000000" w:rsidR="00000000" w:rsidRPr="00000000">
        <w:rPr>
          <w:rFonts w:ascii="Calibri" w:cs="Calibri" w:eastAsia="Calibri" w:hAnsi="Calibri"/>
          <w:b w:val="1"/>
          <w:i w:val="1"/>
          <w:color w:val="000000"/>
          <w:sz w:val="21"/>
          <w:szCs w:val="21"/>
          <w:highlight w:val="yellow"/>
          <w:rtl w:val="0"/>
        </w:rPr>
        <w:t xml:space="preserve">à l’ordre de GAEC de la Ferme</w:t>
      </w:r>
      <w:r w:rsidDel="00000000" w:rsidR="00000000" w:rsidRPr="00000000">
        <w:rPr>
          <w:rtl w:val="0"/>
        </w:rPr>
      </w:r>
    </w:p>
    <w:p w:rsidR="00000000" w:rsidDel="00000000" w:rsidP="00000000" w:rsidRDefault="00000000" w:rsidRPr="00000000" w14:paraId="00000057">
      <w:pPr>
        <w:rPr>
          <w:rFonts w:ascii="Calibri" w:cs="Calibri" w:eastAsia="Calibri" w:hAnsi="Calibri"/>
          <w:i w:val="1"/>
          <w:sz w:val="21"/>
          <w:szCs w:val="21"/>
        </w:rPr>
      </w:pPr>
      <w:r w:rsidDel="00000000" w:rsidR="00000000" w:rsidRPr="00000000">
        <w:rPr>
          <w:rtl w:val="0"/>
        </w:rPr>
      </w:r>
    </w:p>
    <w:p w:rsidR="00000000" w:rsidDel="00000000" w:rsidP="00000000" w:rsidRDefault="00000000" w:rsidRPr="00000000" w14:paraId="00000058">
      <w:pPr>
        <w:widowControl w:val="1"/>
        <w:rPr/>
      </w:pPr>
      <w:r w:rsidDel="00000000" w:rsidR="00000000" w:rsidRPr="00000000">
        <w:rPr>
          <w:rFonts w:ascii="Calibri" w:cs="Calibri" w:eastAsia="Calibri" w:hAnsi="Calibri"/>
          <w:i w:val="1"/>
          <w:sz w:val="21"/>
          <w:szCs w:val="21"/>
          <w:rtl w:val="0"/>
        </w:rPr>
        <w:t xml:space="preserve">     </w:t>
      </w:r>
      <w:r w:rsidDel="00000000" w:rsidR="00000000" w:rsidRPr="00000000">
        <w:rPr>
          <w:rFonts w:ascii="Calibri" w:cs="Calibri" w:eastAsia="Calibri" w:hAnsi="Calibri"/>
          <w:i w:val="1"/>
          <w:sz w:val="22"/>
          <w:szCs w:val="22"/>
          <w:rtl w:val="0"/>
        </w:rPr>
        <w:t xml:space="preserve">Banque:    ……………….        N°:  …………..               Montant: ……………….</w:t>
      </w:r>
      <w:r w:rsidDel="00000000" w:rsidR="00000000" w:rsidRPr="00000000">
        <w:rPr>
          <w:rtl w:val="0"/>
        </w:rPr>
      </w:r>
    </w:p>
    <w:p w:rsidR="00000000" w:rsidDel="00000000" w:rsidP="00000000" w:rsidRDefault="00000000" w:rsidRPr="00000000" w14:paraId="00000059">
      <w:pPr>
        <w:rPr>
          <w:rFonts w:ascii="Calibri" w:cs="Calibri" w:eastAsia="Calibri" w:hAnsi="Calibri"/>
          <w:sz w:val="21"/>
          <w:szCs w:val="21"/>
        </w:rPr>
      </w:pPr>
      <w:r w:rsidDel="00000000" w:rsidR="00000000" w:rsidRPr="00000000">
        <w:rPr>
          <w:rtl w:val="0"/>
        </w:rPr>
      </w:r>
    </w:p>
    <w:tbl>
      <w:tblPr>
        <w:tblStyle w:val="Table3"/>
        <w:tblW w:w="8976.0" w:type="dxa"/>
        <w:jc w:val="left"/>
        <w:tblInd w:w="65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5418"/>
        <w:gridCol w:w="1083"/>
        <w:gridCol w:w="1082"/>
        <w:gridCol w:w="1393"/>
        <w:tblGridChange w:id="0">
          <w:tblGrid>
            <w:gridCol w:w="5418"/>
            <w:gridCol w:w="1083"/>
            <w:gridCol w:w="1082"/>
            <w:gridCol w:w="1393"/>
          </w:tblGrid>
        </w:tblGridChange>
      </w:tblGrid>
      <w:tr>
        <w:trPr>
          <w:cantSplit w:val="0"/>
          <w:trHeight w:val="435"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Un seul chèque de caution pour les trois distributions et/ou pour les 2 viandes.</w:t>
            </w:r>
            <w:r w:rsidDel="00000000" w:rsidR="00000000" w:rsidRPr="00000000">
              <w:rPr>
                <w:rtl w:val="0"/>
              </w:rPr>
            </w:r>
          </w:p>
        </w:tc>
        <w:tc>
          <w:tcPr>
            <w:tcBorders>
              <w:top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B">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Février</w:t>
            </w:r>
          </w:p>
        </w:tc>
        <w:tc>
          <w:tcPr>
            <w:tcBorders>
              <w:top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5C">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Avril-Mai</w:t>
            </w:r>
          </w:p>
        </w:tc>
        <w:tc>
          <w:tcPr>
            <w:tcBorders>
              <w:top w:color="000000" w:space="0" w:sz="8" w:val="single"/>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5D">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Sep.- Octobre</w:t>
            </w:r>
          </w:p>
        </w:tc>
      </w:tr>
      <w:tr>
        <w:trPr>
          <w:cantSplit w:val="0"/>
          <w:trHeight w:val="580"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E">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Colis de porc + ou - 9kg  /   Chèque de caution   135€</w:t>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05F">
            <w:pPr>
              <w:rPr>
                <w:rFonts w:ascii="Calibri" w:cs="Calibri" w:eastAsia="Calibri" w:hAnsi="Calibri"/>
                <w:sz w:val="21"/>
                <w:szCs w:val="21"/>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60">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61">
            <w:pPr>
              <w:rPr>
                <w:rFonts w:ascii="Calibri" w:cs="Calibri" w:eastAsia="Calibri" w:hAnsi="Calibri"/>
                <w:sz w:val="21"/>
                <w:szCs w:val="21"/>
              </w:rPr>
            </w:pPr>
            <w:r w:rsidDel="00000000" w:rsidR="00000000" w:rsidRPr="00000000">
              <w:rPr>
                <w:rtl w:val="0"/>
              </w:rPr>
            </w:r>
          </w:p>
        </w:tc>
      </w:tr>
      <w:tr>
        <w:trPr>
          <w:cantSplit w:val="0"/>
          <w:trHeight w:val="539"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2">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Demi- colis de porc + 3€  /  Chèque de caution     70€</w:t>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063">
            <w:pPr>
              <w:rPr>
                <w:rFonts w:ascii="Calibri" w:cs="Calibri" w:eastAsia="Calibri" w:hAnsi="Calibri"/>
                <w:sz w:val="21"/>
                <w:szCs w:val="21"/>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64">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65">
            <w:pPr>
              <w:rPr>
                <w:rFonts w:ascii="Calibri" w:cs="Calibri" w:eastAsia="Calibri" w:hAnsi="Calibri"/>
                <w:sz w:val="21"/>
                <w:szCs w:val="21"/>
              </w:rPr>
            </w:pPr>
            <w:r w:rsidDel="00000000" w:rsidR="00000000" w:rsidRPr="00000000">
              <w:rPr>
                <w:rtl w:val="0"/>
              </w:rPr>
            </w:r>
          </w:p>
        </w:tc>
      </w:tr>
      <w:tr>
        <w:trPr>
          <w:cantSplit w:val="0"/>
          <w:trHeight w:val="497" w:hRule="atLeast"/>
          <w:tblHeader w:val="0"/>
        </w:trPr>
        <w:tc>
          <w:tcPr>
            <w:tcBorders>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66">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½ agneau minimum 7kg  /   Chèque de caution   120€</w:t>
            </w:r>
          </w:p>
        </w:tc>
        <w:tc>
          <w:tcPr>
            <w:tcBorders>
              <w:bottom w:color="000000" w:space="0" w:sz="8" w:val="single"/>
              <w:right w:color="000000" w:space="0" w:sz="8" w:val="single"/>
            </w:tcBorders>
            <w:shd w:fill="auto" w:val="clear"/>
            <w:vAlign w:val="center"/>
          </w:tcPr>
          <w:p w:rsidR="00000000" w:rsidDel="00000000" w:rsidP="00000000" w:rsidRDefault="00000000" w:rsidRPr="00000000" w14:paraId="00000067">
            <w:pPr>
              <w:rPr>
                <w:rFonts w:ascii="Calibri" w:cs="Calibri" w:eastAsia="Calibri" w:hAnsi="Calibri"/>
                <w:sz w:val="21"/>
                <w:szCs w:val="21"/>
              </w:rPr>
            </w:pPr>
            <w:r w:rsidDel="00000000" w:rsidR="00000000" w:rsidRPr="00000000">
              <w:rPr>
                <w:rtl w:val="0"/>
              </w:rPr>
            </w:r>
          </w:p>
        </w:tc>
        <w:tc>
          <w:tcPr>
            <w:tcBorders>
              <w:bottom w:color="000000" w:space="0" w:sz="8" w:val="single"/>
              <w:right w:color="000000" w:space="0" w:sz="4" w:val="single"/>
            </w:tcBorders>
            <w:shd w:fill="auto" w:val="clear"/>
            <w:vAlign w:val="center"/>
          </w:tcPr>
          <w:p w:rsidR="00000000" w:rsidDel="00000000" w:rsidP="00000000" w:rsidRDefault="00000000" w:rsidRPr="00000000" w14:paraId="00000068">
            <w:pPr>
              <w:rPr>
                <w:rFonts w:ascii="Calibri" w:cs="Calibri" w:eastAsia="Calibri" w:hAnsi="Calibri"/>
                <w:sz w:val="21"/>
                <w:szCs w:val="21"/>
              </w:rPr>
            </w:pPr>
            <w:r w:rsidDel="00000000" w:rsidR="00000000" w:rsidRPr="00000000">
              <w:rPr>
                <w:rFonts w:ascii="Calibri" w:cs="Calibri" w:eastAsia="Calibri" w:hAnsi="Calibri"/>
                <w:sz w:val="21"/>
                <w:szCs w:val="21"/>
                <w:rtl w:val="0"/>
              </w:rPr>
              <w:t xml:space="preserve"> </w:t>
            </w:r>
          </w:p>
        </w:tc>
        <w:tc>
          <w:tcPr>
            <w:tcBorders>
              <w:left w:color="000000" w:space="0" w:sz="4" w:val="single"/>
              <w:bottom w:color="000000" w:space="0" w:sz="8" w:val="single"/>
              <w:right w:color="000000" w:space="0" w:sz="8" w:val="single"/>
            </w:tcBorders>
            <w:shd w:fill="auto" w:val="clear"/>
            <w:vAlign w:val="center"/>
          </w:tcPr>
          <w:p w:rsidR="00000000" w:rsidDel="00000000" w:rsidP="00000000" w:rsidRDefault="00000000" w:rsidRPr="00000000" w14:paraId="00000069">
            <w:pPr>
              <w:rPr>
                <w:rFonts w:ascii="Calibri" w:cs="Calibri" w:eastAsia="Calibri" w:hAnsi="Calibri"/>
                <w:sz w:val="21"/>
                <w:szCs w:val="21"/>
              </w:rPr>
            </w:pPr>
            <w:r w:rsidDel="00000000" w:rsidR="00000000" w:rsidRPr="00000000">
              <w:rPr>
                <w:rtl w:val="0"/>
              </w:rPr>
            </w:r>
          </w:p>
        </w:tc>
      </w:tr>
      <w:tr>
        <w:trPr>
          <w:cantSplit w:val="0"/>
          <w:trHeight w:val="497" w:hRule="atLeast"/>
          <w:tblHeader w:val="0"/>
        </w:trPr>
        <w:tc>
          <w:tcPr>
            <w:tcBorders>
              <w:top w:color="000000" w:space="0" w:sz="8" w:val="single"/>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6A">
            <w:pPr>
              <w:rPr/>
            </w:pPr>
            <w:r w:rsidDel="00000000" w:rsidR="00000000" w:rsidRPr="00000000">
              <w:rPr>
                <w:rFonts w:ascii="Calibri" w:cs="Calibri" w:eastAsia="Calibri" w:hAnsi="Calibri"/>
                <w:sz w:val="21"/>
                <w:szCs w:val="21"/>
                <w:rtl w:val="0"/>
              </w:rPr>
              <w:t xml:space="preserve">¼ agneau minimum 3kg  /   Chèque de caution     70€</w:t>
            </w:r>
            <w:r w:rsidDel="00000000" w:rsidR="00000000" w:rsidRPr="00000000">
              <w:rPr>
                <w:rtl w:val="0"/>
              </w:rPr>
            </w:r>
          </w:p>
        </w:tc>
        <w:tc>
          <w:tcPr>
            <w:tcBorders>
              <w:top w:color="000000" w:space="0" w:sz="8" w:val="single"/>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6B">
            <w:pPr>
              <w:rPr>
                <w:rFonts w:ascii="Calibri" w:cs="Calibri" w:eastAsia="Calibri" w:hAnsi="Calibri"/>
                <w:sz w:val="21"/>
                <w:szCs w:val="21"/>
              </w:rPr>
            </w:pPr>
            <w:r w:rsidDel="00000000" w:rsidR="00000000" w:rsidRPr="00000000">
              <w:rPr>
                <w:rtl w:val="0"/>
              </w:rPr>
            </w:r>
          </w:p>
        </w:tc>
        <w:tc>
          <w:tcPr>
            <w:tcBorders>
              <w:left w:color="000000" w:space="0" w:sz="4" w:val="single"/>
              <w:right w:color="000000" w:space="0" w:sz="4" w:val="single"/>
            </w:tcBorders>
            <w:shd w:fill="auto" w:val="clear"/>
            <w:vAlign w:val="center"/>
          </w:tcPr>
          <w:p w:rsidR="00000000" w:rsidDel="00000000" w:rsidP="00000000" w:rsidRDefault="00000000" w:rsidRPr="00000000" w14:paraId="0000006C">
            <w:pPr>
              <w:rPr>
                <w:rFonts w:ascii="Calibri" w:cs="Calibri" w:eastAsia="Calibri" w:hAnsi="Calibri"/>
                <w:sz w:val="21"/>
                <w:szCs w:val="21"/>
              </w:rPr>
            </w:pPr>
            <w:r w:rsidDel="00000000" w:rsidR="00000000" w:rsidRPr="00000000">
              <w:rPr>
                <w:rtl w:val="0"/>
              </w:rPr>
            </w:r>
          </w:p>
        </w:tc>
        <w:tc>
          <w:tcPr>
            <w:tcBorders>
              <w:left w:color="000000" w:space="0" w:sz="4" w:val="single"/>
              <w:right w:color="000000" w:space="0" w:sz="8" w:val="single"/>
            </w:tcBorders>
            <w:shd w:fill="auto" w:val="clear"/>
            <w:vAlign w:val="center"/>
          </w:tcPr>
          <w:p w:rsidR="00000000" w:rsidDel="00000000" w:rsidP="00000000" w:rsidRDefault="00000000" w:rsidRPr="00000000" w14:paraId="0000006D">
            <w:pPr>
              <w:rPr>
                <w:rFonts w:ascii="Calibri" w:cs="Calibri" w:eastAsia="Calibri" w:hAnsi="Calibri"/>
                <w:sz w:val="21"/>
                <w:szCs w:val="21"/>
              </w:rPr>
            </w:pPr>
            <w:r w:rsidDel="00000000" w:rsidR="00000000" w:rsidRPr="00000000">
              <w:rPr>
                <w:rtl w:val="0"/>
              </w:rPr>
            </w:r>
          </w:p>
        </w:tc>
      </w:tr>
    </w:tbl>
    <w:p w:rsidR="00000000" w:rsidDel="00000000" w:rsidP="00000000" w:rsidRDefault="00000000" w:rsidRPr="00000000" w14:paraId="0000006E">
      <w:pP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Calibri" w:cs="Calibri" w:eastAsia="Calibri" w:hAnsi="Calibri"/>
          <w:sz w:val="21"/>
          <w:szCs w:val="21"/>
          <w:rtl w:val="0"/>
        </w:rPr>
        <w:t xml:space="preserve">Signatures :  le …………..   </w:t>
      </w:r>
      <w:r w:rsidDel="00000000" w:rsidR="00000000" w:rsidRPr="00000000">
        <w:rPr>
          <w:rtl w:val="0"/>
        </w:rPr>
      </w:r>
    </w:p>
    <w:p w:rsidR="00000000" w:rsidDel="00000000" w:rsidP="00000000" w:rsidRDefault="00000000" w:rsidRPr="00000000" w14:paraId="00000070">
      <w:pPr>
        <w:rPr/>
      </w:pPr>
      <w:r w:rsidDel="00000000" w:rsidR="00000000" w:rsidRPr="00000000">
        <w:rPr>
          <w:rFonts w:ascii="Calibri" w:cs="Calibri" w:eastAsia="Calibri" w:hAnsi="Calibri"/>
          <w:sz w:val="21"/>
          <w:szCs w:val="21"/>
          <w:rtl w:val="0"/>
        </w:rPr>
        <w:tab/>
        <w:tab/>
        <w:tab/>
        <w:t xml:space="preserve">L’amapien(ne) :</w:t>
        <w:tab/>
        <w:t xml:space="preserve">                            Le Producteur GAEC de la Ferme :                        </w:t>
      </w:r>
      <w:r w:rsidDel="00000000" w:rsidR="00000000" w:rsidRPr="00000000">
        <w:rPr>
          <w:rtl w:val="0"/>
        </w:rPr>
      </w:r>
    </w:p>
    <w:sectPr>
      <w:footerReference r:id="rId8" w:type="default"/>
      <w:pgSz w:h="16838" w:w="11906" w:orient="portrait"/>
      <w:pgMar w:bottom="1134" w:top="851"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Noto Sans Symbols"/>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jc w:val="right"/>
      <w:rPr/>
    </w:pPr>
    <w:r w:rsidDel="00000000" w:rsidR="00000000" w:rsidRPr="00000000">
      <w:rPr>
        <w:rtl w:val="0"/>
      </w:rPr>
    </w:r>
  </w:p>
  <w:p w:rsidR="00000000" w:rsidDel="00000000" w:rsidP="00000000" w:rsidRDefault="00000000" w:rsidRPr="00000000" w14:paraId="00000072">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jc w:val="right"/>
      <w:rPr>
        <w:sz w:val="18"/>
        <w:szCs w:val="18"/>
      </w:rPr>
    </w:pPr>
    <w:r w:rsidDel="00000000" w:rsidR="00000000" w:rsidRPr="00000000">
      <w:rPr>
        <w:sz w:val="18"/>
        <w:szCs w:val="18"/>
        <w:rtl w:val="0"/>
      </w:rPr>
      <w:t xml:space="preserve">p.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5.0" w:type="dxa"/>
        <w:left w:w="52.0" w:type="dxa"/>
        <w:bottom w:w="55.0" w:type="dxa"/>
        <w:right w:w="55.0" w:type="dxa"/>
      </w:tblCellMar>
    </w:tblPr>
  </w:style>
  <w:style w:type="table" w:styleId="Table2">
    <w:basedOn w:val="TableNormal"/>
    <w:tblPr>
      <w:tblStyleRowBandSize w:val="1"/>
      <w:tblStyleColBandSize w:val="1"/>
      <w:tblCellMar>
        <w:top w:w="55.0" w:type="dxa"/>
        <w:left w:w="52.0" w:type="dxa"/>
        <w:bottom w:w="55.0" w:type="dxa"/>
        <w:right w:w="55.0" w:type="dxa"/>
      </w:tblCellMar>
    </w:tblPr>
  </w:style>
  <w:style w:type="table" w:styleId="Table3">
    <w:basedOn w:val="TableNormal"/>
    <w:tblPr>
      <w:tblStyleRowBandSize w:val="1"/>
      <w:tblStyleColBandSize w:val="1"/>
      <w:tblCellMar>
        <w:top w:w="0.0" w:type="dxa"/>
        <w:left w:w="6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ferme.cirou@laposte.net" TargetMode="External"/><Relationship Id="rId7" Type="http://schemas.openxmlformats.org/officeDocument/2006/relationships/hyperlink" Target="http://www.amap-idf.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